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3D" w:rsidRDefault="0017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F41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171DF0" w:rsidRDefault="00171DF0">
      <w:pPr>
        <w:rPr>
          <w:rFonts w:ascii="Times New Roman" w:hAnsi="Times New Roman" w:cs="Times New Roman"/>
          <w:sz w:val="28"/>
          <w:szCs w:val="28"/>
        </w:rPr>
      </w:pPr>
      <w:r w:rsidRPr="00171DF0">
        <w:rPr>
          <w:rFonts w:ascii="Times New Roman" w:hAnsi="Times New Roman" w:cs="Times New Roman"/>
          <w:sz w:val="28"/>
          <w:szCs w:val="28"/>
        </w:rPr>
        <w:t>Батьківські збори №1 «Завдання ДНЗ на 2019-2020 навчальний рік»</w:t>
      </w:r>
    </w:p>
    <w:p w:rsidR="00171DF0" w:rsidRDefault="0017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05.09.2019</w:t>
      </w:r>
    </w:p>
    <w:p w:rsidR="00171DF0" w:rsidRDefault="0017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Присутні:15 осіб</w:t>
      </w:r>
    </w:p>
    <w:p w:rsidR="00E67E74" w:rsidRDefault="00E67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зборів: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Юхимчук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В.М.</w:t>
      </w:r>
    </w:p>
    <w:p w:rsidR="00E67E74" w:rsidRDefault="00E67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Півоварчук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171DF0" w:rsidRDefault="0017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171DF0" w:rsidRPr="00171DF0" w:rsidRDefault="00171DF0" w:rsidP="0017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71DF0">
        <w:rPr>
          <w:rFonts w:ascii="Times New Roman" w:hAnsi="Times New Roman" w:cs="Times New Roman"/>
          <w:sz w:val="28"/>
          <w:szCs w:val="28"/>
        </w:rPr>
        <w:t>Адаптація дітей раннього віку до умов дитячого садка;</w:t>
      </w:r>
    </w:p>
    <w:p w:rsidR="00171DF0" w:rsidRPr="00171DF0" w:rsidRDefault="00171DF0" w:rsidP="0017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71DF0">
        <w:rPr>
          <w:rFonts w:ascii="Times New Roman" w:hAnsi="Times New Roman" w:cs="Times New Roman"/>
          <w:sz w:val="28"/>
          <w:szCs w:val="28"/>
        </w:rPr>
        <w:t>Вибори батьківського комітету;</w:t>
      </w:r>
    </w:p>
    <w:p w:rsidR="00171DF0" w:rsidRDefault="00171DF0" w:rsidP="0017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Завдання та режим роботи ДНЗ.</w:t>
      </w:r>
    </w:p>
    <w:p w:rsidR="00171DF0" w:rsidRPr="00E67E74" w:rsidRDefault="00A74FBC" w:rsidP="00171D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</w:t>
      </w:r>
      <w:r w:rsidR="00171DF0" w:rsidRPr="00E67E74">
        <w:rPr>
          <w:rFonts w:ascii="Times New Roman" w:hAnsi="Times New Roman" w:cs="Times New Roman"/>
          <w:b/>
          <w:sz w:val="28"/>
          <w:szCs w:val="28"/>
        </w:rPr>
        <w:t>:</w:t>
      </w:r>
    </w:p>
    <w:p w:rsidR="000B3D2B" w:rsidRPr="003B665B" w:rsidRDefault="003B665B" w:rsidP="003B66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1DF0" w:rsidRPr="003B665B">
        <w:rPr>
          <w:rFonts w:ascii="Times New Roman" w:hAnsi="Times New Roman" w:cs="Times New Roman"/>
          <w:sz w:val="28"/>
          <w:szCs w:val="28"/>
        </w:rPr>
        <w:t xml:space="preserve">Виступала Бойко Інна Юріївна </w:t>
      </w:r>
      <w:r w:rsidR="00DE43BE">
        <w:rPr>
          <w:rFonts w:ascii="Times New Roman" w:hAnsi="Times New Roman" w:cs="Times New Roman"/>
          <w:sz w:val="28"/>
          <w:szCs w:val="28"/>
        </w:rPr>
        <w:t>вихователь ДНЗ</w:t>
      </w:r>
      <w:r w:rsidR="00171DF0" w:rsidRPr="003B665B">
        <w:rPr>
          <w:rFonts w:ascii="Times New Roman" w:hAnsi="Times New Roman" w:cs="Times New Roman"/>
          <w:sz w:val="28"/>
          <w:szCs w:val="28"/>
        </w:rPr>
        <w:t xml:space="preserve"> на тему: «Адаптація дітей раннього віку до умов дитячого садка».</w:t>
      </w:r>
      <w:r w:rsidR="000B3D2B" w:rsidRPr="003B665B">
        <w:rPr>
          <w:rFonts w:ascii="Times New Roman" w:hAnsi="Times New Roman" w:cs="Times New Roman"/>
          <w:sz w:val="28"/>
          <w:szCs w:val="28"/>
        </w:rPr>
        <w:t xml:space="preserve"> А саме розповіла батькам про процес пристосування (адаптації) до дитячого садка проходить індивідуально. Середній строк адаптації дітей раннього віку – 7-15 днів, молодшого дошкільного віку – 2-3 тижні, старшого дошкільного віку – 1 місяць</w:t>
      </w:r>
      <w:r w:rsidR="00DE43BE">
        <w:rPr>
          <w:rFonts w:ascii="Times New Roman" w:hAnsi="Times New Roman" w:cs="Times New Roman"/>
          <w:sz w:val="28"/>
          <w:szCs w:val="28"/>
        </w:rPr>
        <w:t xml:space="preserve"> </w:t>
      </w:r>
      <w:r w:rsidR="000B3D2B" w:rsidRPr="003B665B">
        <w:rPr>
          <w:rFonts w:ascii="Times New Roman" w:hAnsi="Times New Roman" w:cs="Times New Roman"/>
          <w:sz w:val="28"/>
          <w:szCs w:val="28"/>
        </w:rPr>
        <w:t>виникнення у дитини стійкого «адаптаційного синдрому» свідчить про її неготовність до виходу із сім’ї.</w:t>
      </w:r>
    </w:p>
    <w:p w:rsidR="000B3D2B" w:rsidRPr="000B3D2B" w:rsidRDefault="000B3D2B" w:rsidP="000B3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Виокремлюють такі ступені адаптації: </w:t>
      </w:r>
    </w:p>
    <w:p w:rsidR="000B3D2B" w:rsidRPr="000B3D2B" w:rsidRDefault="000B3D2B" w:rsidP="000B3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2B">
        <w:rPr>
          <w:rFonts w:ascii="Times New Roman" w:hAnsi="Times New Roman" w:cs="Times New Roman"/>
          <w:sz w:val="28"/>
          <w:szCs w:val="28"/>
        </w:rPr>
        <w:t>Легкий – поведінка дитини нормалізується (протягом 10 – 15 днів) – фізіологічна, природна адаптація;</w:t>
      </w:r>
    </w:p>
    <w:p w:rsidR="000B3D2B" w:rsidRPr="000B3D2B" w:rsidRDefault="000B3D2B" w:rsidP="000B3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2B">
        <w:rPr>
          <w:rFonts w:ascii="Times New Roman" w:hAnsi="Times New Roman" w:cs="Times New Roman"/>
          <w:sz w:val="28"/>
          <w:szCs w:val="28"/>
        </w:rPr>
        <w:t>Середній (протягом 15 – 30 днів) – дитина худне, хворіє, але не важко, без ускладнень;</w:t>
      </w:r>
    </w:p>
    <w:p w:rsidR="000B3D2B" w:rsidRPr="000B3D2B" w:rsidRDefault="000B3D2B" w:rsidP="000B3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2B">
        <w:rPr>
          <w:rFonts w:ascii="Times New Roman" w:hAnsi="Times New Roman" w:cs="Times New Roman"/>
          <w:sz w:val="28"/>
          <w:szCs w:val="28"/>
        </w:rPr>
        <w:t xml:space="preserve">Важкий (триває від 2 місяців і більше) – </w:t>
      </w:r>
      <w:proofErr w:type="spellStart"/>
      <w:r w:rsidRPr="000B3D2B">
        <w:rPr>
          <w:rFonts w:ascii="Times New Roman" w:hAnsi="Times New Roman" w:cs="Times New Roman"/>
          <w:sz w:val="28"/>
          <w:szCs w:val="28"/>
        </w:rPr>
        <w:t>паталогічна</w:t>
      </w:r>
      <w:proofErr w:type="spellEnd"/>
      <w:r w:rsidRPr="000B3D2B">
        <w:rPr>
          <w:rFonts w:ascii="Times New Roman" w:hAnsi="Times New Roman" w:cs="Times New Roman"/>
          <w:sz w:val="28"/>
          <w:szCs w:val="28"/>
        </w:rPr>
        <w:t xml:space="preserve"> адаптація.</w:t>
      </w:r>
    </w:p>
    <w:p w:rsidR="000B3D2B" w:rsidRPr="000B3D2B" w:rsidRDefault="000B3D2B" w:rsidP="000B3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2B">
        <w:rPr>
          <w:rFonts w:ascii="Times New Roman" w:hAnsi="Times New Roman" w:cs="Times New Roman"/>
          <w:sz w:val="28"/>
          <w:szCs w:val="28"/>
        </w:rPr>
        <w:t>Виходячи з цього, виокремлюють три групи дітей за характером пристосування до нових умов життя.</w:t>
      </w:r>
    </w:p>
    <w:p w:rsidR="000B3D2B" w:rsidRPr="000B3D2B" w:rsidRDefault="000B3D2B" w:rsidP="000B3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2B">
        <w:rPr>
          <w:rFonts w:ascii="Times New Roman" w:hAnsi="Times New Roman" w:cs="Times New Roman"/>
          <w:sz w:val="28"/>
          <w:szCs w:val="28"/>
        </w:rPr>
        <w:t>Перша група – ті, для кого процес адаптації легкий і безболісний. Такі діти комунікабельні, самостійні, спілкування батьків із ними доброзичливе.</w:t>
      </w:r>
    </w:p>
    <w:p w:rsidR="000B3D2B" w:rsidRPr="000B3D2B" w:rsidRDefault="000B3D2B" w:rsidP="000B3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2B">
        <w:rPr>
          <w:rFonts w:ascii="Times New Roman" w:hAnsi="Times New Roman" w:cs="Times New Roman"/>
          <w:sz w:val="28"/>
          <w:szCs w:val="28"/>
        </w:rPr>
        <w:t xml:space="preserve">Друга група – малюки, котрі адаптуються повільніше і важче. Зацікавлення грою змінюється байдужістю, вередуванням. Малятам бракує довіри у ставленні до вихователів, інших дітей навички гри та спілкування розвинені недостатньо. Діти малоініціативні, менш самостійні, дещо можуть робити самі але здебільшого залежать від дорослого. З боку батьків простежується </w:t>
      </w:r>
      <w:r w:rsidRPr="000B3D2B">
        <w:rPr>
          <w:rFonts w:ascii="Times New Roman" w:hAnsi="Times New Roman" w:cs="Times New Roman"/>
          <w:sz w:val="28"/>
          <w:szCs w:val="28"/>
        </w:rPr>
        <w:lastRenderedPageBreak/>
        <w:t>нестабільність у спілкуванні: доброзичливі, привітні звертання змінюються криком, погрозами або збільшенням вимог.</w:t>
      </w:r>
    </w:p>
    <w:p w:rsidR="000B3D2B" w:rsidRPr="000B3D2B" w:rsidRDefault="000B3D2B" w:rsidP="000B3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2B">
        <w:rPr>
          <w:rFonts w:ascii="Times New Roman" w:hAnsi="Times New Roman" w:cs="Times New Roman"/>
          <w:sz w:val="28"/>
          <w:szCs w:val="28"/>
        </w:rPr>
        <w:t>Третя група – діти, які важко пристосовуються до нового оточення. Вони зазвичай несамостійні, швидко втомлюються, ігрові навички не сформовані. У досвіді таких дітей – прояви авторитарності, жорстокості (чи навпаки – зайвої поступливості) з боку дорослих, що спричиняє страх, недовіру до вихователя або повне ігнорування його та інших дітей. Сон і апетит погані або зовсім відсутні. Діти часто хворіють, що ще більше вповільнює звикання до нового оточення й до нових вимог.</w:t>
      </w:r>
    </w:p>
    <w:p w:rsidR="003B665B" w:rsidRDefault="000B3D2B" w:rsidP="000B3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2B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об процес </w:t>
      </w:r>
      <w:r w:rsidR="003B665B">
        <w:rPr>
          <w:rFonts w:ascii="Times New Roman" w:hAnsi="Times New Roman" w:cs="Times New Roman"/>
          <w:sz w:val="28"/>
          <w:szCs w:val="28"/>
        </w:rPr>
        <w:t>адаптації не затягнувся, необхідно:</w:t>
      </w:r>
    </w:p>
    <w:p w:rsidR="000B3D2B" w:rsidRPr="000B3D2B" w:rsidRDefault="003B665B" w:rsidP="000B3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2B">
        <w:rPr>
          <w:rFonts w:ascii="Times New Roman" w:hAnsi="Times New Roman" w:cs="Times New Roman"/>
          <w:sz w:val="28"/>
          <w:szCs w:val="28"/>
        </w:rPr>
        <w:t xml:space="preserve"> </w:t>
      </w:r>
      <w:r w:rsidR="000B3D2B" w:rsidRPr="000B3D2B">
        <w:rPr>
          <w:rFonts w:ascii="Times New Roman" w:hAnsi="Times New Roman" w:cs="Times New Roman"/>
          <w:sz w:val="28"/>
          <w:szCs w:val="28"/>
        </w:rPr>
        <w:t>Давати позитивні настановлення, підтримувати бажання дитини йти в садок;</w:t>
      </w:r>
    </w:p>
    <w:p w:rsidR="000B3D2B" w:rsidRPr="000B3D2B" w:rsidRDefault="000B3D2B" w:rsidP="000B3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2B">
        <w:rPr>
          <w:rFonts w:ascii="Times New Roman" w:hAnsi="Times New Roman" w:cs="Times New Roman"/>
          <w:sz w:val="28"/>
          <w:szCs w:val="28"/>
        </w:rPr>
        <w:t>Дитина має відчувати повне розуміння між батьками та вихователями, тоді вона швидше звикає;</w:t>
      </w:r>
    </w:p>
    <w:p w:rsidR="000B3D2B" w:rsidRPr="000B3D2B" w:rsidRDefault="000B3D2B" w:rsidP="000B3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2B">
        <w:rPr>
          <w:rFonts w:ascii="Times New Roman" w:hAnsi="Times New Roman" w:cs="Times New Roman"/>
          <w:sz w:val="28"/>
          <w:szCs w:val="28"/>
        </w:rPr>
        <w:t>У перші дні – короткочасне перебування у групі – 1-2 години;</w:t>
      </w:r>
    </w:p>
    <w:p w:rsidR="000B3D2B" w:rsidRPr="000B3D2B" w:rsidRDefault="000B3D2B" w:rsidP="000B3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2B">
        <w:rPr>
          <w:rFonts w:ascii="Times New Roman" w:hAnsi="Times New Roman" w:cs="Times New Roman"/>
          <w:sz w:val="28"/>
          <w:szCs w:val="28"/>
        </w:rPr>
        <w:t>Наблизити домашній режим до садкового;</w:t>
      </w:r>
    </w:p>
    <w:p w:rsidR="000B3D2B" w:rsidRPr="000B3D2B" w:rsidRDefault="000B3D2B" w:rsidP="000B3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2B">
        <w:rPr>
          <w:rFonts w:ascii="Times New Roman" w:hAnsi="Times New Roman" w:cs="Times New Roman"/>
          <w:sz w:val="28"/>
          <w:szCs w:val="28"/>
        </w:rPr>
        <w:t>Утримуватися від шумних масових вистав, або зменшити емоційне навантаження;</w:t>
      </w:r>
    </w:p>
    <w:p w:rsidR="000B3D2B" w:rsidRPr="000B3D2B" w:rsidRDefault="000B3D2B" w:rsidP="000B3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2B">
        <w:rPr>
          <w:rFonts w:ascii="Times New Roman" w:hAnsi="Times New Roman" w:cs="Times New Roman"/>
          <w:sz w:val="28"/>
          <w:szCs w:val="28"/>
        </w:rPr>
        <w:t>Навчати навичок самообслуговування (одягання, умивання, складання іграшок).</w:t>
      </w:r>
    </w:p>
    <w:p w:rsidR="000B3D2B" w:rsidRPr="000B3D2B" w:rsidRDefault="000B3D2B" w:rsidP="000B3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2B">
        <w:rPr>
          <w:rFonts w:ascii="Times New Roman" w:hAnsi="Times New Roman" w:cs="Times New Roman"/>
          <w:sz w:val="28"/>
          <w:szCs w:val="28"/>
        </w:rPr>
        <w:t>Головною педагогічною умовою успішної адаптації дитини до дитячого садочка є єдність вимог до малюка в сім’ї та в дитсадку.</w:t>
      </w:r>
    </w:p>
    <w:p w:rsidR="000B3D2B" w:rsidRPr="000B3D2B" w:rsidRDefault="000B3D2B" w:rsidP="000B3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розповіла рекомендації батькам щодо правильної поведінки рідних у період адаптації</w:t>
      </w:r>
      <w:r w:rsidRPr="000B3D2B">
        <w:rPr>
          <w:rFonts w:ascii="Times New Roman" w:hAnsi="Times New Roman" w:cs="Times New Roman"/>
          <w:sz w:val="28"/>
          <w:szCs w:val="28"/>
        </w:rPr>
        <w:t>:</w:t>
      </w:r>
    </w:p>
    <w:p w:rsidR="000B3D2B" w:rsidRPr="000B3D2B" w:rsidRDefault="000B3D2B" w:rsidP="000B3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D2B">
        <w:rPr>
          <w:rFonts w:ascii="Times New Roman" w:hAnsi="Times New Roman" w:cs="Times New Roman"/>
          <w:sz w:val="28"/>
          <w:szCs w:val="28"/>
        </w:rPr>
        <w:t>Дитині потрібно говорити, що вона вже доросла;</w:t>
      </w:r>
    </w:p>
    <w:p w:rsidR="000B3D2B" w:rsidRPr="000B3D2B" w:rsidRDefault="000B3D2B" w:rsidP="000B3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D2B">
        <w:rPr>
          <w:rFonts w:ascii="Times New Roman" w:hAnsi="Times New Roman" w:cs="Times New Roman"/>
          <w:sz w:val="28"/>
          <w:szCs w:val="28"/>
        </w:rPr>
        <w:t>Не залишати дитину на цілий день у групі;</w:t>
      </w:r>
    </w:p>
    <w:p w:rsidR="000B3D2B" w:rsidRPr="000B3D2B" w:rsidRDefault="000B3D2B" w:rsidP="000B3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D2B">
        <w:rPr>
          <w:rFonts w:ascii="Times New Roman" w:hAnsi="Times New Roman" w:cs="Times New Roman"/>
          <w:sz w:val="28"/>
          <w:szCs w:val="28"/>
        </w:rPr>
        <w:t>Гуляти на майданчику після відвідування садка;</w:t>
      </w:r>
    </w:p>
    <w:p w:rsidR="000B3D2B" w:rsidRPr="000B3D2B" w:rsidRDefault="000B3D2B" w:rsidP="000B3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D2B">
        <w:rPr>
          <w:rFonts w:ascii="Times New Roman" w:hAnsi="Times New Roman" w:cs="Times New Roman"/>
          <w:sz w:val="28"/>
          <w:szCs w:val="28"/>
        </w:rPr>
        <w:t>Давати із собою улюблені іграшки;</w:t>
      </w:r>
    </w:p>
    <w:p w:rsidR="000B3D2B" w:rsidRPr="000B3D2B" w:rsidRDefault="000B3D2B" w:rsidP="000B3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D2B">
        <w:rPr>
          <w:rFonts w:ascii="Times New Roman" w:hAnsi="Times New Roman" w:cs="Times New Roman"/>
          <w:sz w:val="28"/>
          <w:szCs w:val="28"/>
        </w:rPr>
        <w:t>Повідомляти вихователя про особливі звички дитини;</w:t>
      </w:r>
    </w:p>
    <w:p w:rsidR="000B3D2B" w:rsidRPr="000B3D2B" w:rsidRDefault="000B3D2B" w:rsidP="000B3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D2B">
        <w:rPr>
          <w:rFonts w:ascii="Times New Roman" w:hAnsi="Times New Roman" w:cs="Times New Roman"/>
          <w:sz w:val="28"/>
          <w:szCs w:val="28"/>
        </w:rPr>
        <w:t>Придумати ритуал «прощання» й обіграти його вдома;</w:t>
      </w:r>
    </w:p>
    <w:p w:rsidR="000B3D2B" w:rsidRPr="000B3D2B" w:rsidRDefault="000B3D2B" w:rsidP="000B3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D2B">
        <w:rPr>
          <w:rFonts w:ascii="Times New Roman" w:hAnsi="Times New Roman" w:cs="Times New Roman"/>
          <w:sz w:val="28"/>
          <w:szCs w:val="28"/>
        </w:rPr>
        <w:t>Зустрічати дитину з посмішкою;</w:t>
      </w:r>
    </w:p>
    <w:p w:rsidR="000B3D2B" w:rsidRPr="000B3D2B" w:rsidRDefault="000B3D2B" w:rsidP="000B3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D2B">
        <w:rPr>
          <w:rFonts w:ascii="Times New Roman" w:hAnsi="Times New Roman" w:cs="Times New Roman"/>
          <w:sz w:val="28"/>
          <w:szCs w:val="28"/>
        </w:rPr>
        <w:t>Розповідати якомога більше позитивного про садок;</w:t>
      </w:r>
    </w:p>
    <w:p w:rsidR="00171DF0" w:rsidRDefault="000B3D2B" w:rsidP="000B3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D2B">
        <w:rPr>
          <w:rFonts w:ascii="Times New Roman" w:hAnsi="Times New Roman" w:cs="Times New Roman"/>
          <w:sz w:val="28"/>
          <w:szCs w:val="28"/>
        </w:rPr>
        <w:t>Підтримувати самостійність дитини вдома.</w:t>
      </w:r>
    </w:p>
    <w:p w:rsidR="00F4185B" w:rsidRDefault="00F4185B" w:rsidP="000B3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85B" w:rsidRPr="00A74FBC" w:rsidRDefault="00F4185B" w:rsidP="000B3D2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FBC">
        <w:rPr>
          <w:rFonts w:ascii="Times New Roman" w:hAnsi="Times New Roman" w:cs="Times New Roman"/>
          <w:b/>
          <w:sz w:val="28"/>
          <w:szCs w:val="28"/>
        </w:rPr>
        <w:lastRenderedPageBreak/>
        <w:t>Виступили:</w:t>
      </w:r>
    </w:p>
    <w:p w:rsidR="003B665B" w:rsidRDefault="00F4185B" w:rsidP="000B3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43BE">
        <w:rPr>
          <w:rFonts w:ascii="Times New Roman" w:hAnsi="Times New Roman" w:cs="Times New Roman"/>
          <w:sz w:val="28"/>
          <w:szCs w:val="28"/>
        </w:rPr>
        <w:t>.</w:t>
      </w:r>
      <w:r w:rsidR="003B665B">
        <w:rPr>
          <w:rFonts w:ascii="Times New Roman" w:hAnsi="Times New Roman" w:cs="Times New Roman"/>
          <w:sz w:val="28"/>
          <w:szCs w:val="28"/>
        </w:rPr>
        <w:t xml:space="preserve">Виступила </w:t>
      </w:r>
      <w:proofErr w:type="spellStart"/>
      <w:r w:rsidR="003B665B">
        <w:rPr>
          <w:rFonts w:ascii="Times New Roman" w:hAnsi="Times New Roman" w:cs="Times New Roman"/>
          <w:sz w:val="28"/>
          <w:szCs w:val="28"/>
        </w:rPr>
        <w:t>Юхимчук</w:t>
      </w:r>
      <w:proofErr w:type="spellEnd"/>
      <w:r w:rsidR="003B665B">
        <w:rPr>
          <w:rFonts w:ascii="Times New Roman" w:hAnsi="Times New Roman" w:cs="Times New Roman"/>
          <w:sz w:val="28"/>
          <w:szCs w:val="28"/>
        </w:rPr>
        <w:t xml:space="preserve"> Віта Миколаївна завідувач ДНЗ, розповіла батькам про режим роботи а саме:</w:t>
      </w:r>
    </w:p>
    <w:p w:rsidR="003B665B" w:rsidRDefault="003B665B" w:rsidP="000B3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група 8:30-12:30год</w:t>
      </w:r>
    </w:p>
    <w:p w:rsidR="003B665B" w:rsidRDefault="003B665B" w:rsidP="000B3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 група 13:30-17:30год</w:t>
      </w:r>
    </w:p>
    <w:p w:rsidR="003B665B" w:rsidRDefault="003B665B" w:rsidP="000B3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Обідня перерва 12:30-13:30год</w:t>
      </w:r>
    </w:p>
    <w:p w:rsidR="003B665B" w:rsidRDefault="003B665B" w:rsidP="000B3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Вихідні дні: субота, неділя, </w:t>
      </w:r>
      <w:r w:rsidR="00DE43BE">
        <w:rPr>
          <w:rFonts w:ascii="Times New Roman" w:hAnsi="Times New Roman" w:cs="Times New Roman"/>
          <w:sz w:val="28"/>
          <w:szCs w:val="28"/>
        </w:rPr>
        <w:t>державно прийняті свята.</w:t>
      </w:r>
    </w:p>
    <w:p w:rsidR="00DE43BE" w:rsidRPr="00DE43BE" w:rsidRDefault="00DE43BE" w:rsidP="00DE43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к</w:t>
      </w:r>
      <w:r w:rsidRPr="00DE43BE">
        <w:rPr>
          <w:rFonts w:ascii="Times New Roman" w:hAnsi="Times New Roman" w:cs="Times New Roman"/>
          <w:sz w:val="28"/>
          <w:szCs w:val="28"/>
        </w:rPr>
        <w:t>олектив ДНЗ поставив перед собою наступні завдання:</w:t>
      </w:r>
    </w:p>
    <w:p w:rsidR="00DE43BE" w:rsidRPr="00DE43BE" w:rsidRDefault="00DE43BE" w:rsidP="00DE43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BE">
        <w:rPr>
          <w:rFonts w:ascii="Times New Roman" w:hAnsi="Times New Roman" w:cs="Times New Roman"/>
          <w:sz w:val="28"/>
          <w:szCs w:val="28"/>
        </w:rPr>
        <w:t>-</w:t>
      </w:r>
      <w:r w:rsidRPr="00DE43BE">
        <w:rPr>
          <w:rFonts w:ascii="Times New Roman" w:hAnsi="Times New Roman" w:cs="Times New Roman"/>
          <w:sz w:val="28"/>
          <w:szCs w:val="28"/>
        </w:rPr>
        <w:tab/>
        <w:t>Продовжити роботу з художньо-естетичного розвитку, розвивати креативність дітей дошкільного віку в процесі художньо-естетичної образотворчої діяльності.</w:t>
      </w:r>
    </w:p>
    <w:p w:rsidR="00DE43BE" w:rsidRPr="00DE43BE" w:rsidRDefault="00DE43BE" w:rsidP="00DE43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BE">
        <w:rPr>
          <w:rFonts w:ascii="Times New Roman" w:hAnsi="Times New Roman" w:cs="Times New Roman"/>
          <w:sz w:val="28"/>
          <w:szCs w:val="28"/>
        </w:rPr>
        <w:t>-</w:t>
      </w:r>
      <w:r w:rsidRPr="00DE43BE">
        <w:rPr>
          <w:rFonts w:ascii="Times New Roman" w:hAnsi="Times New Roman" w:cs="Times New Roman"/>
          <w:sz w:val="28"/>
          <w:szCs w:val="28"/>
        </w:rPr>
        <w:tab/>
        <w:t>Створити сучасне предметно-ігрове середовище для розвитку творчих здібностей дітей дошкільного віку.</w:t>
      </w:r>
    </w:p>
    <w:p w:rsidR="00171DF0" w:rsidRDefault="00DE43BE" w:rsidP="000B3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665B">
        <w:rPr>
          <w:rFonts w:ascii="Times New Roman" w:hAnsi="Times New Roman" w:cs="Times New Roman"/>
          <w:sz w:val="28"/>
          <w:szCs w:val="28"/>
        </w:rPr>
        <w:t>Були проведені вибори батьківського комітету. Заслухали пропозиції батьків щодо членів батьківського комітету</w:t>
      </w:r>
    </w:p>
    <w:p w:rsidR="00171DF0" w:rsidRPr="00E67E74" w:rsidRDefault="00DE43BE" w:rsidP="000B3D2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E74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DE43BE" w:rsidRDefault="00DE43BE" w:rsidP="000B3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1.Батьки проголосували і ухвалили </w:t>
      </w:r>
      <w:r w:rsidR="007B245A">
        <w:rPr>
          <w:rFonts w:ascii="Times New Roman" w:hAnsi="Times New Roman" w:cs="Times New Roman"/>
          <w:sz w:val="28"/>
          <w:szCs w:val="28"/>
        </w:rPr>
        <w:t>членів батьківського комітету:</w:t>
      </w:r>
    </w:p>
    <w:p w:rsidR="007B245A" w:rsidRDefault="007B245A" w:rsidP="000B3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7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Голова батьківського комітету</w:t>
      </w:r>
      <w:r w:rsidR="00E67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Шустиньська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Марія Феодосіївна</w:t>
      </w:r>
    </w:p>
    <w:p w:rsidR="007B245A" w:rsidRDefault="007B245A" w:rsidP="000B3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7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Заступник голови</w:t>
      </w:r>
      <w:r w:rsidR="00E67E7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E74" w:rsidRPr="00E67E74">
        <w:rPr>
          <w:rFonts w:ascii="Times New Roman" w:hAnsi="Times New Roman" w:cs="Times New Roman"/>
          <w:sz w:val="28"/>
          <w:szCs w:val="28"/>
        </w:rPr>
        <w:t>Фіщук</w:t>
      </w:r>
      <w:proofErr w:type="spellEnd"/>
      <w:r w:rsidR="00E67E74" w:rsidRPr="00E67E74">
        <w:rPr>
          <w:rFonts w:ascii="Times New Roman" w:hAnsi="Times New Roman" w:cs="Times New Roman"/>
          <w:sz w:val="28"/>
          <w:szCs w:val="28"/>
        </w:rPr>
        <w:t xml:space="preserve"> Тетяна Іванівна.</w:t>
      </w:r>
    </w:p>
    <w:p w:rsidR="00E67E74" w:rsidRDefault="00E67E74" w:rsidP="000B3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-  </w:t>
      </w:r>
      <w:proofErr w:type="spellStart"/>
      <w:r w:rsidRPr="00E67E74">
        <w:rPr>
          <w:rFonts w:ascii="Times New Roman" w:hAnsi="Times New Roman" w:cs="Times New Roman"/>
          <w:sz w:val="28"/>
          <w:szCs w:val="28"/>
        </w:rPr>
        <w:t>Півоварчук</w:t>
      </w:r>
      <w:proofErr w:type="spellEnd"/>
      <w:r w:rsidRPr="00E67E74">
        <w:rPr>
          <w:rFonts w:ascii="Times New Roman" w:hAnsi="Times New Roman" w:cs="Times New Roman"/>
          <w:sz w:val="28"/>
          <w:szCs w:val="28"/>
        </w:rPr>
        <w:t xml:space="preserve"> Тетяна Миколаївна</w:t>
      </w:r>
    </w:p>
    <w:p w:rsidR="00E67E74" w:rsidRDefault="00E67E74" w:rsidP="00E67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7E74" w:rsidRDefault="00E67E74" w:rsidP="00E67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E74" w:rsidRPr="00E67E74" w:rsidRDefault="00E67E74" w:rsidP="00E67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74">
        <w:rPr>
          <w:rFonts w:ascii="Times New Roman" w:hAnsi="Times New Roman" w:cs="Times New Roman"/>
          <w:sz w:val="28"/>
          <w:szCs w:val="28"/>
        </w:rPr>
        <w:t>Голова зб</w:t>
      </w:r>
      <w:r>
        <w:rPr>
          <w:rFonts w:ascii="Times New Roman" w:hAnsi="Times New Roman" w:cs="Times New Roman"/>
          <w:sz w:val="28"/>
          <w:szCs w:val="28"/>
        </w:rPr>
        <w:t>орів</w:t>
      </w:r>
      <w:r w:rsidRPr="00E67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E67E74">
        <w:rPr>
          <w:rFonts w:ascii="Times New Roman" w:hAnsi="Times New Roman" w:cs="Times New Roman"/>
          <w:sz w:val="28"/>
          <w:szCs w:val="28"/>
        </w:rPr>
        <w:t>Юхимчук</w:t>
      </w:r>
      <w:proofErr w:type="spellEnd"/>
      <w:r w:rsidRPr="00E67E74">
        <w:rPr>
          <w:rFonts w:ascii="Times New Roman" w:hAnsi="Times New Roman" w:cs="Times New Roman"/>
          <w:sz w:val="28"/>
          <w:szCs w:val="28"/>
        </w:rPr>
        <w:t xml:space="preserve">  В.М.</w:t>
      </w:r>
    </w:p>
    <w:p w:rsidR="00E67E74" w:rsidRPr="00171DF0" w:rsidRDefault="00E67E74" w:rsidP="00E67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Pr="00E67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E67E74">
        <w:rPr>
          <w:rFonts w:ascii="Times New Roman" w:hAnsi="Times New Roman" w:cs="Times New Roman"/>
          <w:sz w:val="28"/>
          <w:szCs w:val="28"/>
        </w:rPr>
        <w:t>Півоварчук</w:t>
      </w:r>
      <w:proofErr w:type="spellEnd"/>
      <w:r w:rsidRPr="00E67E74">
        <w:rPr>
          <w:rFonts w:ascii="Times New Roman" w:hAnsi="Times New Roman" w:cs="Times New Roman"/>
          <w:sz w:val="28"/>
          <w:szCs w:val="28"/>
        </w:rPr>
        <w:t xml:space="preserve"> Т.М.</w:t>
      </w:r>
    </w:p>
    <w:sectPr w:rsidR="00E67E74" w:rsidRPr="00171DF0" w:rsidSect="00964F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05933"/>
    <w:multiLevelType w:val="hybridMultilevel"/>
    <w:tmpl w:val="211EE7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BFD"/>
    <w:rsid w:val="000B3D2B"/>
    <w:rsid w:val="00171DF0"/>
    <w:rsid w:val="00190300"/>
    <w:rsid w:val="003B665B"/>
    <w:rsid w:val="005A7049"/>
    <w:rsid w:val="007B245A"/>
    <w:rsid w:val="00964F79"/>
    <w:rsid w:val="00A74FBC"/>
    <w:rsid w:val="00AF1BFD"/>
    <w:rsid w:val="00B411B0"/>
    <w:rsid w:val="00CD435D"/>
    <w:rsid w:val="00D46E9B"/>
    <w:rsid w:val="00DE43BE"/>
    <w:rsid w:val="00E67E74"/>
    <w:rsid w:val="00F4185B"/>
    <w:rsid w:val="00F7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Komp</cp:lastModifiedBy>
  <cp:revision>2</cp:revision>
  <dcterms:created xsi:type="dcterms:W3CDTF">2020-03-29T14:44:00Z</dcterms:created>
  <dcterms:modified xsi:type="dcterms:W3CDTF">2020-03-29T14:44:00Z</dcterms:modified>
</cp:coreProperties>
</file>